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sz w:val="24"/>
          <w:szCs w:val="24"/>
          <w:lang w:eastAsia="en-US"/>
        </w:rPr>
        <w:id w:val="926920946"/>
        <w:docPartObj>
          <w:docPartGallery w:val="Cover Pages"/>
          <w:docPartUnique/>
        </w:docPartObj>
      </w:sdtPr>
      <w:sdtEndPr>
        <w:rPr>
          <w:rFonts w:eastAsia="Times New Roman"/>
          <w:b/>
          <w:bCs/>
        </w:rPr>
      </w:sdtEndPr>
      <w:sdtContent>
        <w:bookmarkStart w:id="0" w:name="_GoBack" w:displacedByCustomXml="prev"/>
        <w:bookmarkEnd w:id="0" w:displacedByCustomXml="prev"/>
        <w:p w:rsidR="00E64FD8" w:rsidRPr="00575519" w:rsidRDefault="00E64FD8" w:rsidP="00575519">
          <w:pPr>
            <w:pStyle w:val="a9"/>
            <w:ind w:firstLine="567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575519" w:rsidRPr="00575519" w:rsidRDefault="00575519" w:rsidP="00575519">
          <w:pPr>
            <w:ind w:firstLine="567"/>
            <w:jc w:val="both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575519">
            <w:rPr>
              <w:rFonts w:ascii="Times New Roman" w:hAnsi="Times New Roman" w:cs="Times New Roman"/>
              <w:b/>
              <w:sz w:val="24"/>
              <w:szCs w:val="24"/>
            </w:rPr>
            <w:t>Доклад на тему: «Формирование математической грамотности у обучающихся 5 – 7 классов»</w:t>
          </w:r>
          <w:r w:rsidRPr="00575519">
            <w:rPr>
              <w:rFonts w:ascii="Times New Roman" w:hAnsi="Times New Roman" w:cs="Times New Roman"/>
              <w:sz w:val="24"/>
              <w:szCs w:val="24"/>
            </w:rPr>
            <w:t xml:space="preserve"> (Бадмаева Т.Б. выступление на заседании педагогического совета 24.11.2023 г)</w:t>
          </w:r>
        </w:p>
      </w:sdtContent>
    </w:sdt>
    <w:p w:rsidR="00406534" w:rsidRPr="00575519" w:rsidRDefault="00406534" w:rsidP="00575519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5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же умения и качества необходимы человеку 21 века?</w:t>
      </w:r>
    </w:p>
    <w:p w:rsidR="00406534" w:rsidRPr="00575519" w:rsidRDefault="00406534" w:rsidP="0057551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1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должен быть функционально грамотным.</w:t>
      </w:r>
    </w:p>
    <w:p w:rsidR="00406534" w:rsidRPr="00575519" w:rsidRDefault="00406534" w:rsidP="0057551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1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 грамотность есть определенный уровень знаний, умений и навыков, обеспечивающих нормальное функционирование личности в системе социальных отношений</w:t>
      </w:r>
      <w:proofErr w:type="gramStart"/>
      <w:r w:rsidRPr="00575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575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575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575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.е. ее смысл состоит в приближении образовательной деятельности к жизни</w:t>
      </w:r>
      <w:r w:rsidRPr="005755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6534" w:rsidRPr="00575519" w:rsidRDefault="00406534" w:rsidP="0057551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1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406534" w:rsidRPr="00575519" w:rsidRDefault="00406534" w:rsidP="0057551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75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Выделяется несколько основных видов функциональной грамотности:</w:t>
      </w:r>
    </w:p>
    <w:p w:rsidR="00406534" w:rsidRPr="00575519" w:rsidRDefault="00406534" w:rsidP="0057551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1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5755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коммуникативная</w:t>
      </w:r>
      <w:r w:rsidRPr="00575519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грамотность, предполагающая свободное владение всеми видами речевой деятельности; способность адекватно понимать чужую устную и письменную речь; самостоятельно выражать свои мысли в устной и письменной речи, а также компьютерной, которая совмещает признаки устной и письменной форм речи;</w:t>
      </w:r>
    </w:p>
    <w:p w:rsidR="00406534" w:rsidRPr="00575519" w:rsidRDefault="00406534" w:rsidP="0057551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5755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информационная</w:t>
      </w:r>
      <w:r w:rsidRPr="00575519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грамотность - умение осуществлять поиск информации в учебниках и в справочной литературе, извлекать информацию из Интернета и компакт-дисков учебного содержания, а также из других различных источников, перерабатывать и систематизировать информацию</w:t>
      </w:r>
      <w:r w:rsidR="00C601A5" w:rsidRPr="005755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6534" w:rsidRPr="00575519" w:rsidRDefault="00406534" w:rsidP="0057551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1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5755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деятельностная</w:t>
      </w:r>
      <w:proofErr w:type="spellEnd"/>
      <w:r w:rsidRPr="005755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грамотность</w:t>
      </w:r>
      <w:r w:rsidRPr="00575519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проявление организационных умений (регулятивные УУД) и навыков, а именно способности ставить и словесно формулировать цель деятельности, планировать и при необходимости изменять ее, словесно аргументируя эти изменения, осущест</w:t>
      </w:r>
      <w:r w:rsidR="00C601A5" w:rsidRPr="00575519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влять самоконтроль и самооценку.</w:t>
      </w:r>
    </w:p>
    <w:p w:rsidR="00696204" w:rsidRPr="00575519" w:rsidRDefault="00696204" w:rsidP="0057551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  <w:shd w:val="clear" w:color="auto" w:fill="FFFFFF"/>
        </w:rPr>
      </w:pPr>
      <w:r w:rsidRPr="00575519">
        <w:rPr>
          <w:color w:val="000000"/>
          <w:shd w:val="clear" w:color="auto" w:fill="FFFFFF"/>
        </w:rPr>
        <w:t xml:space="preserve">Функциональная грамотность - явление </w:t>
      </w:r>
      <w:proofErr w:type="spellStart"/>
      <w:r w:rsidRPr="00575519">
        <w:rPr>
          <w:color w:val="000000"/>
          <w:shd w:val="clear" w:color="auto" w:fill="FFFFFF"/>
        </w:rPr>
        <w:t>метапредметное</w:t>
      </w:r>
      <w:proofErr w:type="spellEnd"/>
      <w:r w:rsidRPr="00575519">
        <w:rPr>
          <w:color w:val="000000"/>
          <w:shd w:val="clear" w:color="auto" w:fill="FFFFFF"/>
        </w:rPr>
        <w:t>,  она формируется при изучении всех школьных дисциплин и поэтому имеет разнообразные формы проявления. </w:t>
      </w:r>
    </w:p>
    <w:p w:rsidR="00C601A5" w:rsidRPr="00575519" w:rsidRDefault="00C601A5" w:rsidP="0057551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  <w:shd w:val="clear" w:color="auto" w:fill="FFFFFF"/>
        </w:rPr>
      </w:pPr>
      <w:r w:rsidRPr="00575519">
        <w:rPr>
          <w:color w:val="000000"/>
          <w:shd w:val="clear" w:color="auto" w:fill="FFFFFF"/>
        </w:rPr>
        <w:t>Математическая грамотность способность человека определять и понимать роль математики в том мире, в котором он живет, высказывать хорошо обоснованные математические суждения и использовать математику так, чтобы удовлетворять потребности, присущие созидательному и мыслящему человеку.</w:t>
      </w:r>
    </w:p>
    <w:p w:rsidR="00DF349F" w:rsidRPr="00575519" w:rsidRDefault="00C601A5" w:rsidP="0057551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  <w:shd w:val="clear" w:color="auto" w:fill="FFFFFF"/>
        </w:rPr>
      </w:pPr>
      <w:r w:rsidRPr="00575519">
        <w:rPr>
          <w:color w:val="000000"/>
          <w:shd w:val="clear" w:color="auto" w:fill="FFFFFF"/>
        </w:rPr>
        <w:t>В определении математической грамотности основной упор сделан не на овладение предметными умениями, а на функциональную грамотность</w:t>
      </w:r>
      <w:r w:rsidR="00DF349F" w:rsidRPr="00575519">
        <w:rPr>
          <w:color w:val="000000"/>
          <w:shd w:val="clear" w:color="auto" w:fill="FFFFFF"/>
        </w:rPr>
        <w:t>, позволяющую свободно использовать математические знания для удовлетворения различных потребностей, как личных, так и общественных. Согласно этому основное внимание нужно уделять проверке способностей учащихся использовать математические знания в разнообразных ситуациях, требующих для своего решения размышлений и интуиций. Для этого необходимо иметь значительный объем математических знаний и умений, которые не сводятся к знанию математических фактов, терминологии, стандартных методов. Необходимо, чтобы ученик не только получал предметные знания, но и  после окончания школы успешно применял эти знания в реальной жизни. Поэтому перед учителем ставится задача формировать на уроках математическую грамотность. Для этого используются такие образовательные технологии, как проблемное обучение, развивающее обучение, обучение развитию критического мышления, исследовательское обучение.</w:t>
      </w:r>
    </w:p>
    <w:p w:rsidR="00C53A15" w:rsidRPr="00575519" w:rsidRDefault="00DF349F" w:rsidP="0057551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  <w:shd w:val="clear" w:color="auto" w:fill="FFFFFF"/>
        </w:rPr>
      </w:pPr>
      <w:r w:rsidRPr="00575519">
        <w:rPr>
          <w:color w:val="000000"/>
          <w:shd w:val="clear" w:color="auto" w:fill="FFFFFF"/>
        </w:rPr>
        <w:lastRenderedPageBreak/>
        <w:t xml:space="preserve">  Развивать математическую грамотность надо  постепенно, начиная с  </w:t>
      </w:r>
      <w:r w:rsidR="00C53A15" w:rsidRPr="00575519">
        <w:rPr>
          <w:color w:val="000000"/>
          <w:shd w:val="clear" w:color="auto" w:fill="FFFFFF"/>
        </w:rPr>
        <w:t xml:space="preserve">5 </w:t>
      </w:r>
      <w:r w:rsidRPr="00575519">
        <w:rPr>
          <w:color w:val="000000"/>
          <w:shd w:val="clear" w:color="auto" w:fill="FFFFFF"/>
        </w:rPr>
        <w:t>класса</w:t>
      </w:r>
      <w:r w:rsidR="00C53A15" w:rsidRPr="00575519">
        <w:rPr>
          <w:color w:val="000000"/>
          <w:shd w:val="clear" w:color="auto" w:fill="FFFFFF"/>
        </w:rPr>
        <w:t>. Регулярно включать в ход урока задания на «изменение и зависимости», «пространство и форма», «неопределенность», «количественные рассуждения».</w:t>
      </w:r>
    </w:p>
    <w:p w:rsidR="00C53A15" w:rsidRPr="00575519" w:rsidRDefault="00C53A15" w:rsidP="0057551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  <w:shd w:val="clear" w:color="auto" w:fill="FFFFFF"/>
        </w:rPr>
      </w:pPr>
      <w:r w:rsidRPr="00575519">
        <w:rPr>
          <w:color w:val="000000"/>
          <w:shd w:val="clear" w:color="auto" w:fill="FFFFFF"/>
        </w:rPr>
        <w:t xml:space="preserve"> Эти задания можно использовать по усмотрению учителя:</w:t>
      </w:r>
    </w:p>
    <w:p w:rsidR="00C601A5" w:rsidRPr="00575519" w:rsidRDefault="00C53A15" w:rsidP="005755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  <w:shd w:val="clear" w:color="auto" w:fill="FFFFFF"/>
        </w:rPr>
      </w:pPr>
      <w:r w:rsidRPr="00575519">
        <w:rPr>
          <w:color w:val="000000"/>
          <w:shd w:val="clear" w:color="auto" w:fill="FFFFFF"/>
        </w:rPr>
        <w:t>Как игровой момент на уроке</w:t>
      </w:r>
    </w:p>
    <w:p w:rsidR="00C53A15" w:rsidRPr="00575519" w:rsidRDefault="00C53A15" w:rsidP="005755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  <w:shd w:val="clear" w:color="auto" w:fill="FFFFFF"/>
        </w:rPr>
      </w:pPr>
      <w:r w:rsidRPr="00575519">
        <w:rPr>
          <w:color w:val="000000"/>
          <w:shd w:val="clear" w:color="auto" w:fill="FFFFFF"/>
        </w:rPr>
        <w:t>Как проблемный элемент в начале урока</w:t>
      </w:r>
    </w:p>
    <w:p w:rsidR="00C53A15" w:rsidRPr="00575519" w:rsidRDefault="00C53A15" w:rsidP="005755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  <w:shd w:val="clear" w:color="auto" w:fill="FFFFFF"/>
        </w:rPr>
      </w:pPr>
      <w:r w:rsidRPr="00575519">
        <w:rPr>
          <w:color w:val="000000"/>
          <w:shd w:val="clear" w:color="auto" w:fill="FFFFFF"/>
        </w:rPr>
        <w:t>Как задание толчок к созданию гипотезы для проекта</w:t>
      </w:r>
    </w:p>
    <w:p w:rsidR="00C43A09" w:rsidRPr="00575519" w:rsidRDefault="00C43A09" w:rsidP="005755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  <w:shd w:val="clear" w:color="auto" w:fill="FFFFFF"/>
        </w:rPr>
      </w:pPr>
      <w:r w:rsidRPr="00575519">
        <w:rPr>
          <w:color w:val="000000"/>
          <w:shd w:val="clear" w:color="auto" w:fill="FFFFFF"/>
        </w:rPr>
        <w:t xml:space="preserve">Как задание, устанавливающее </w:t>
      </w:r>
      <w:proofErr w:type="spellStart"/>
      <w:r w:rsidRPr="00575519">
        <w:rPr>
          <w:color w:val="000000"/>
          <w:shd w:val="clear" w:color="auto" w:fill="FFFFFF"/>
        </w:rPr>
        <w:t>межпредметные</w:t>
      </w:r>
      <w:proofErr w:type="spellEnd"/>
      <w:r w:rsidRPr="00575519">
        <w:rPr>
          <w:color w:val="000000"/>
          <w:shd w:val="clear" w:color="auto" w:fill="FFFFFF"/>
        </w:rPr>
        <w:t xml:space="preserve"> связи в процессе обучения</w:t>
      </w:r>
    </w:p>
    <w:p w:rsidR="00C43A09" w:rsidRPr="00575519" w:rsidRDefault="00C43A09" w:rsidP="005755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  <w:shd w:val="clear" w:color="auto" w:fill="FFFFFF"/>
        </w:rPr>
      </w:pPr>
      <w:r w:rsidRPr="00575519">
        <w:rPr>
          <w:color w:val="000000"/>
          <w:shd w:val="clear" w:color="auto" w:fill="FFFFFF"/>
        </w:rPr>
        <w:t>Можно собрать все задачи объединить в группу и создать свой элективный курс по развитию математического мышления.</w:t>
      </w:r>
    </w:p>
    <w:p w:rsidR="00C601A5" w:rsidRPr="00575519" w:rsidRDefault="00C601A5" w:rsidP="0057551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  <w:shd w:val="clear" w:color="auto" w:fill="FFFFFF"/>
        </w:rPr>
      </w:pPr>
    </w:p>
    <w:p w:rsidR="00C601A5" w:rsidRPr="00575519" w:rsidRDefault="00C601A5" w:rsidP="0057551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  <w:shd w:val="clear" w:color="auto" w:fill="FFFFFF"/>
        </w:rPr>
      </w:pPr>
    </w:p>
    <w:p w:rsidR="00C601A5" w:rsidRPr="00575519" w:rsidRDefault="00C601A5" w:rsidP="0057551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</w:rPr>
      </w:pPr>
    </w:p>
    <w:p w:rsidR="00696204" w:rsidRPr="00575519" w:rsidRDefault="00696204" w:rsidP="0057551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519">
        <w:rPr>
          <w:rFonts w:ascii="Times New Roman" w:hAnsi="Times New Roman" w:cs="Times New Roman"/>
          <w:color w:val="000000"/>
          <w:sz w:val="24"/>
          <w:szCs w:val="24"/>
        </w:rPr>
        <w:t>Рассмотрим применение этого метода к решению проблемы подготовки школьников к изучению математики.</w:t>
      </w:r>
    </w:p>
    <w:p w:rsidR="00C601A5" w:rsidRPr="00575519" w:rsidRDefault="00C601A5" w:rsidP="0057551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6204" w:rsidRPr="00575519" w:rsidRDefault="00696204" w:rsidP="0057551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iCs/>
          <w:color w:val="000000"/>
          <w:bdr w:val="none" w:sz="0" w:space="0" w:color="auto" w:frame="1"/>
        </w:rPr>
      </w:pPr>
      <w:r w:rsidRPr="00575519">
        <w:rPr>
          <w:color w:val="000000"/>
        </w:rPr>
        <w:t>Под </w:t>
      </w:r>
      <w:r w:rsidRPr="00575519">
        <w:rPr>
          <w:bCs/>
          <w:iCs/>
          <w:color w:val="000000"/>
          <w:bdr w:val="none" w:sz="0" w:space="0" w:color="auto" w:frame="1"/>
        </w:rPr>
        <w:t>математической функциональной грамотностью</w:t>
      </w:r>
      <w:r w:rsidRPr="00575519">
        <w:rPr>
          <w:bCs/>
          <w:color w:val="000000"/>
          <w:bdr w:val="none" w:sz="0" w:space="0" w:color="auto" w:frame="1"/>
        </w:rPr>
        <w:t> </w:t>
      </w:r>
      <w:r w:rsidRPr="00575519">
        <w:rPr>
          <w:color w:val="000000"/>
        </w:rPr>
        <w:t>следует подразумевать способность личности </w:t>
      </w:r>
      <w:r w:rsidRPr="00575519">
        <w:rPr>
          <w:iCs/>
          <w:color w:val="000000"/>
          <w:bdr w:val="none" w:sz="0" w:space="0" w:color="auto" w:frame="1"/>
        </w:rPr>
        <w:t>использовать приобретенные математические знания для решения задач в различных сферах.</w:t>
      </w:r>
    </w:p>
    <w:p w:rsidR="00696204" w:rsidRPr="00575519" w:rsidRDefault="00696204" w:rsidP="0057551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</w:rPr>
      </w:pPr>
      <w:r w:rsidRPr="00575519">
        <w:rPr>
          <w:color w:val="000000"/>
        </w:rPr>
        <w:t>На уроках математики дети учатся:</w:t>
      </w:r>
    </w:p>
    <w:p w:rsidR="00696204" w:rsidRPr="00575519" w:rsidRDefault="00696204" w:rsidP="00575519">
      <w:pPr>
        <w:pStyle w:val="a4"/>
        <w:numPr>
          <w:ilvl w:val="0"/>
          <w:numId w:val="3"/>
        </w:num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математические расчеты для решения повседневных задач;</w:t>
      </w:r>
    </w:p>
    <w:p w:rsidR="00696204" w:rsidRPr="00575519" w:rsidRDefault="00696204" w:rsidP="00575519">
      <w:pPr>
        <w:pStyle w:val="a4"/>
        <w:numPr>
          <w:ilvl w:val="0"/>
          <w:numId w:val="3"/>
        </w:num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рассуждать, делать выводы на основе информации, представленной в различных формах (в таблицах, диаграммах, на графиках), широко используемых в </w:t>
      </w:r>
      <w:hyperlink r:id="rId6" w:tooltip="Средства массовой информации" w:history="1">
        <w:r w:rsidRPr="005755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средствах массовой информации</w:t>
        </w:r>
      </w:hyperlink>
      <w:r w:rsidRPr="005755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204" w:rsidRPr="00575519" w:rsidRDefault="00696204" w:rsidP="0057551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</w:rPr>
      </w:pPr>
      <w:r w:rsidRPr="00575519">
        <w:rPr>
          <w:color w:val="000000"/>
        </w:rPr>
        <w:t xml:space="preserve">Исходя из практики, я хочу отметить, что функциональная грамотность учащихся на уроках математики формируется с помощью </w:t>
      </w:r>
      <w:proofErr w:type="spellStart"/>
      <w:r w:rsidRPr="00575519">
        <w:rPr>
          <w:color w:val="000000"/>
        </w:rPr>
        <w:t>компетентностно</w:t>
      </w:r>
      <w:proofErr w:type="spellEnd"/>
      <w:r w:rsidRPr="00575519">
        <w:rPr>
          <w:color w:val="000000"/>
        </w:rPr>
        <w:t>-ориентированных заданий, интегрированных заданий и информационных</w:t>
      </w:r>
      <w:r w:rsidR="00C43A09" w:rsidRPr="00575519">
        <w:rPr>
          <w:color w:val="000000"/>
        </w:rPr>
        <w:t xml:space="preserve"> </w:t>
      </w:r>
      <w:r w:rsidRPr="00575519">
        <w:rPr>
          <w:color w:val="000000"/>
        </w:rPr>
        <w:t>технологий.</w:t>
      </w:r>
    </w:p>
    <w:p w:rsidR="00696204" w:rsidRPr="00575519" w:rsidRDefault="00696204" w:rsidP="0057551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</w:pPr>
      <w:proofErr w:type="spellStart"/>
      <w:r w:rsidRPr="00575519">
        <w:t>Компетентностные</w:t>
      </w:r>
      <w:proofErr w:type="spellEnd"/>
      <w:r w:rsidRPr="00575519">
        <w:t xml:space="preserve"> задания способны привить интерес ученика к изучению математики, изменяют организацию традиционного урока. Они базируются на знаниях и умениях, и требуют умения применять накопленные знания в практической деятельности.</w:t>
      </w:r>
    </w:p>
    <w:p w:rsidR="00696204" w:rsidRPr="00575519" w:rsidRDefault="00696204" w:rsidP="0057551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5519">
        <w:rPr>
          <w:rStyle w:val="c1"/>
          <w:rFonts w:ascii="Times New Roman" w:hAnsi="Times New Roman" w:cs="Times New Roman"/>
          <w:sz w:val="24"/>
          <w:szCs w:val="24"/>
        </w:rPr>
        <w:t xml:space="preserve">       Интегрированные задания – это задания, объединяющие математику с другими предметами. </w:t>
      </w:r>
      <w:r w:rsidRPr="00575519">
        <w:rPr>
          <w:rFonts w:ascii="Times New Roman" w:hAnsi="Times New Roman" w:cs="Times New Roman"/>
          <w:sz w:val="24"/>
          <w:szCs w:val="24"/>
        </w:rPr>
        <w:t>(математика-русский язык, экономика-математика, математика-литература, математик</w:t>
      </w:r>
      <w:proofErr w:type="gramStart"/>
      <w:r w:rsidRPr="0057551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75519">
        <w:rPr>
          <w:rFonts w:ascii="Times New Roman" w:hAnsi="Times New Roman" w:cs="Times New Roman"/>
          <w:sz w:val="24"/>
          <w:szCs w:val="24"/>
        </w:rPr>
        <w:t xml:space="preserve"> познание мира, математика-краеведение).</w:t>
      </w:r>
    </w:p>
    <w:p w:rsidR="00696204" w:rsidRPr="00575519" w:rsidRDefault="00696204" w:rsidP="00575519">
      <w:pPr>
        <w:pStyle w:val="a3"/>
        <w:spacing w:before="0" w:beforeAutospacing="0" w:after="0" w:afterAutospacing="0" w:line="276" w:lineRule="auto"/>
        <w:ind w:firstLine="567"/>
        <w:contextualSpacing/>
        <w:jc w:val="both"/>
      </w:pPr>
      <w:r w:rsidRPr="00575519">
        <w:t xml:space="preserve">       Кроме того, одним из главных средств развития функциональной грамотности являются информационные технологии.</w:t>
      </w:r>
    </w:p>
    <w:p w:rsidR="00696204" w:rsidRPr="00575519" w:rsidRDefault="00696204" w:rsidP="00575519">
      <w:pPr>
        <w:pStyle w:val="a3"/>
        <w:spacing w:before="0" w:beforeAutospacing="0" w:after="0" w:afterAutospacing="0" w:line="276" w:lineRule="auto"/>
        <w:ind w:firstLine="567"/>
        <w:contextualSpacing/>
        <w:jc w:val="both"/>
      </w:pPr>
      <w:r w:rsidRPr="00575519">
        <w:t>Важным аспектом в формировании функциональной грамотности школьников является формирование логической грамотности. На уроках математики я отвожу 5 - 10 минут на работу с заданиями, развивающими логическое и абстрактное мышление. Применение приема классификации на уроках математики способствует формированию положительных мотивов в учебной деятельности, так как подобная работа содержит элементы игры и элементы поисковой деятельности, что повышает активность учащихся и обеспечивает самостоятельное выполнение работы.</w:t>
      </w:r>
    </w:p>
    <w:p w:rsidR="00696204" w:rsidRPr="00575519" w:rsidRDefault="00696204" w:rsidP="00575519">
      <w:pPr>
        <w:pStyle w:val="a3"/>
        <w:spacing w:before="0" w:beforeAutospacing="0" w:after="0" w:afterAutospacing="0" w:line="276" w:lineRule="auto"/>
        <w:ind w:firstLine="567"/>
        <w:contextualSpacing/>
        <w:jc w:val="both"/>
      </w:pPr>
      <w:r w:rsidRPr="00575519">
        <w:t xml:space="preserve">       Такая система работы по развитию логического мышления учащихся направлена на формирование умственной деятельности детей. Дети учатся выявлять математические закономерности и отношения, выполнять посильное обобщение, делать выводы. </w:t>
      </w:r>
    </w:p>
    <w:p w:rsidR="00696204" w:rsidRPr="00575519" w:rsidRDefault="00696204" w:rsidP="00575519">
      <w:pPr>
        <w:shd w:val="clear" w:color="auto" w:fill="FFFFFF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Математика встречается в решении бытовых задач, задач </w:t>
      </w:r>
      <w:r w:rsidRPr="0057551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экономики, </w:t>
      </w:r>
      <w:hyperlink r:id="rId7" w:tooltip="Сельское хозяйство" w:history="1">
        <w:r w:rsidRPr="005755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сельского хозяйства</w:t>
        </w:r>
      </w:hyperlink>
      <w:r w:rsidRPr="0057551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научных исследованиях, технических вопросах.</w:t>
      </w:r>
    </w:p>
    <w:p w:rsidR="00696204" w:rsidRPr="00575519" w:rsidRDefault="00696204" w:rsidP="00575519">
      <w:pPr>
        <w:shd w:val="clear" w:color="auto" w:fill="FFFFFF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примеры задач, которые были </w:t>
      </w:r>
      <w:r w:rsidR="00C43A09" w:rsidRPr="00575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предложены</w:t>
      </w:r>
      <w:r w:rsidRPr="00575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3A09" w:rsidRPr="005755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ученикам</w:t>
      </w:r>
      <w:r w:rsidRPr="005755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tooltip="5 класс" w:history="1">
        <w:r w:rsidRPr="005755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5-6 классов</w:t>
        </w:r>
      </w:hyperlink>
      <w:r w:rsidRPr="0057551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их родителями.</w:t>
      </w:r>
    </w:p>
    <w:p w:rsidR="00696204" w:rsidRPr="00575519" w:rsidRDefault="00696204" w:rsidP="00575519">
      <w:pPr>
        <w:shd w:val="clear" w:color="auto" w:fill="FFFFFF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Задача 1. </w:t>
      </w:r>
      <w:r w:rsidRPr="00575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Больному прописали лекарство, которое нужно принимать по 0,5 таблетки 4 раза в день на протяжении 14 дней. Лекарство продается в упаковках по 10 таблеток. Какое количество упаковок требуется на весь курс лечения?</w:t>
      </w:r>
    </w:p>
    <w:p w:rsidR="00696204" w:rsidRPr="00575519" w:rsidRDefault="00696204" w:rsidP="00575519">
      <w:pPr>
        <w:shd w:val="clear" w:color="auto" w:fill="FFFFFF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Задача 2. </w:t>
      </w:r>
      <w:r w:rsidRPr="00575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 и рассчитай, сколько рулонов обоев шириной 50см и длиной 15м потребуется для оклейки стен твоей комнаты. Площадь пола, которой равна 4х4 м</w:t>
      </w:r>
      <w:proofErr w:type="gramStart"/>
      <w:r w:rsidRPr="00575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575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высота - 2,5м, размеры двери 2х1м, окна 1х1,5м</w:t>
      </w:r>
    </w:p>
    <w:p w:rsidR="00696204" w:rsidRPr="00575519" w:rsidRDefault="00696204" w:rsidP="00575519">
      <w:pPr>
        <w:shd w:val="clear" w:color="auto" w:fill="FFFFFF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Задача 3. </w:t>
      </w:r>
      <w:r w:rsidRPr="00575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Клиент банка открыл депозит на сумму 500000 </w:t>
      </w:r>
      <w:proofErr w:type="gramStart"/>
      <w:r w:rsidRPr="00575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575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 ставкой вознаграждения 9% годовых. Сколько составит начисленное вознаграждение по депозиту через 8 месяцев?</w:t>
      </w:r>
    </w:p>
    <w:p w:rsidR="00696204" w:rsidRPr="00575519" w:rsidRDefault="00C43A09" w:rsidP="00575519">
      <w:pPr>
        <w:shd w:val="clear" w:color="auto" w:fill="FFFFFF"/>
        <w:spacing w:before="375" w:after="45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Решая</w:t>
      </w:r>
      <w:r w:rsidR="00696204" w:rsidRPr="00575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 задачи, дети развивают функциональную грамотность, видят применение математических знаний в жизни.</w:t>
      </w:r>
    </w:p>
    <w:p w:rsidR="00696204" w:rsidRPr="00575519" w:rsidRDefault="00696204" w:rsidP="00575519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5519">
        <w:rPr>
          <w:rFonts w:ascii="Times New Roman" w:hAnsi="Times New Roman" w:cs="Times New Roman"/>
          <w:sz w:val="24"/>
          <w:szCs w:val="24"/>
        </w:rPr>
        <w:br/>
        <w:t xml:space="preserve">       Используемые на уроках формы и методы работы способствуют развитию информационно-образовательной среды, направленной на повышение функциональной грамотности учащихся, обеспечивающей личное саморазвитие, самостоятельность в приобретении знаний, формирующей коммуникативные навыки, умения использовать информацию и технологии, решать проблемы, предприимчивость и креативность. </w:t>
      </w:r>
    </w:p>
    <w:p w:rsidR="00696204" w:rsidRPr="00575519" w:rsidRDefault="00696204" w:rsidP="00575519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19">
        <w:rPr>
          <w:rFonts w:ascii="Times New Roman" w:hAnsi="Times New Roman" w:cs="Times New Roman"/>
          <w:sz w:val="24"/>
          <w:szCs w:val="24"/>
        </w:rPr>
        <w:t xml:space="preserve">       Учитель должен увлечь и «заразить» детей, показать им значимость их деятельности и вселить уверенность в своих силах. При условии успешности решения поставленных задач </w:t>
      </w:r>
      <w:r w:rsidR="00C43A09" w:rsidRPr="00575519">
        <w:rPr>
          <w:rFonts w:ascii="Times New Roman" w:hAnsi="Times New Roman" w:cs="Times New Roman"/>
          <w:sz w:val="24"/>
          <w:szCs w:val="24"/>
        </w:rPr>
        <w:t xml:space="preserve">можно выполнить </w:t>
      </w:r>
      <w:r w:rsidRPr="00575519">
        <w:rPr>
          <w:rFonts w:ascii="Times New Roman" w:hAnsi="Times New Roman" w:cs="Times New Roman"/>
          <w:sz w:val="24"/>
          <w:szCs w:val="24"/>
        </w:rPr>
        <w:t xml:space="preserve"> главную цель формирования функционально-грамотной </w:t>
      </w:r>
      <w:proofErr w:type="gramStart"/>
      <w:r w:rsidRPr="00575519">
        <w:rPr>
          <w:rFonts w:ascii="Times New Roman" w:hAnsi="Times New Roman" w:cs="Times New Roman"/>
          <w:sz w:val="24"/>
          <w:szCs w:val="24"/>
        </w:rPr>
        <w:t>личности</w:t>
      </w:r>
      <w:proofErr w:type="gramEnd"/>
      <w:r w:rsidRPr="00575519">
        <w:rPr>
          <w:rFonts w:ascii="Times New Roman" w:hAnsi="Times New Roman" w:cs="Times New Roman"/>
          <w:sz w:val="24"/>
          <w:szCs w:val="24"/>
        </w:rPr>
        <w:t xml:space="preserve"> т.е. формирование в общеобразовательных школах интеллектуального, физически и духовно развитого гражданина.</w:t>
      </w:r>
    </w:p>
    <w:p w:rsidR="00696204" w:rsidRPr="00575519" w:rsidRDefault="00696204" w:rsidP="00575519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534" w:rsidRPr="00575519" w:rsidRDefault="00406534" w:rsidP="0057551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69C" w:rsidRPr="00575519" w:rsidRDefault="00E64FD8" w:rsidP="00575519">
      <w:pPr>
        <w:pStyle w:val="3"/>
        <w:shd w:val="clear" w:color="auto" w:fill="auto"/>
        <w:spacing w:after="0" w:line="276" w:lineRule="auto"/>
        <w:ind w:firstLine="567"/>
        <w:jc w:val="both"/>
        <w:rPr>
          <w:rFonts w:cs="Times New Roman"/>
          <w:b w:val="0"/>
          <w:sz w:val="24"/>
          <w:szCs w:val="24"/>
        </w:rPr>
      </w:pPr>
      <w:r w:rsidRPr="00575519">
        <w:rPr>
          <w:rStyle w:val="a6"/>
          <w:rFonts w:cs="Times New Roman"/>
          <w:bCs/>
          <w:sz w:val="24"/>
          <w:szCs w:val="24"/>
          <w:lang w:eastAsia="ru-RU"/>
        </w:rPr>
        <w:t>Одной из проблем</w:t>
      </w:r>
      <w:r w:rsidR="00C91022" w:rsidRPr="00575519">
        <w:rPr>
          <w:rStyle w:val="a6"/>
          <w:rFonts w:cs="Times New Roman"/>
          <w:bCs/>
          <w:sz w:val="24"/>
          <w:szCs w:val="24"/>
          <w:lang w:eastAsia="ru-RU"/>
        </w:rPr>
        <w:t xml:space="preserve"> в формировании математической функциональной грамотности в основной школе является </w:t>
      </w:r>
      <w:r w:rsidR="003D669C" w:rsidRPr="00575519">
        <w:rPr>
          <w:rStyle w:val="a6"/>
          <w:rFonts w:cs="Times New Roman"/>
          <w:bCs/>
          <w:sz w:val="24"/>
          <w:szCs w:val="24"/>
          <w:lang w:eastAsia="ru-RU"/>
        </w:rPr>
        <w:t xml:space="preserve"> </w:t>
      </w:r>
      <w:r w:rsidR="00C91022" w:rsidRPr="00575519">
        <w:rPr>
          <w:rStyle w:val="a6"/>
          <w:rFonts w:cs="Times New Roman"/>
          <w:bCs/>
          <w:sz w:val="24"/>
          <w:szCs w:val="24"/>
          <w:lang w:eastAsia="ru-RU"/>
        </w:rPr>
        <w:t>дефицит</w:t>
      </w:r>
      <w:r w:rsidR="003D669C" w:rsidRPr="00575519">
        <w:rPr>
          <w:rStyle w:val="a6"/>
          <w:rFonts w:cs="Times New Roman"/>
          <w:bCs/>
          <w:sz w:val="24"/>
          <w:szCs w:val="24"/>
          <w:lang w:eastAsia="ru-RU"/>
        </w:rPr>
        <w:t xml:space="preserve"> учебной дея</w:t>
      </w:r>
      <w:r w:rsidR="00C91022" w:rsidRPr="00575519">
        <w:rPr>
          <w:rStyle w:val="a6"/>
          <w:rFonts w:cs="Times New Roman"/>
          <w:bCs/>
          <w:sz w:val="24"/>
          <w:szCs w:val="24"/>
          <w:lang w:eastAsia="ru-RU"/>
        </w:rPr>
        <w:t>тельности учащихся, накопленный</w:t>
      </w:r>
      <w:r w:rsidR="003D669C" w:rsidRPr="00575519">
        <w:rPr>
          <w:rStyle w:val="a6"/>
          <w:rFonts w:cs="Times New Roman"/>
          <w:bCs/>
          <w:sz w:val="24"/>
          <w:szCs w:val="24"/>
          <w:lang w:eastAsia="ru-RU"/>
        </w:rPr>
        <w:t xml:space="preserve"> в предыдущие годы обучения. В рамках реального учебного процесса проявления этих дефицитов имеют комплексный характер, например отсутствие самостоятельной деятельности учащихся на уроке.</w:t>
      </w:r>
    </w:p>
    <w:p w:rsidR="003D669C" w:rsidRPr="00575519" w:rsidRDefault="00C91022" w:rsidP="00575519">
      <w:pPr>
        <w:pStyle w:val="3"/>
        <w:shd w:val="clear" w:color="auto" w:fill="auto"/>
        <w:spacing w:after="0" w:line="276" w:lineRule="auto"/>
        <w:ind w:firstLine="567"/>
        <w:jc w:val="both"/>
        <w:rPr>
          <w:rFonts w:cs="Times New Roman"/>
          <w:b w:val="0"/>
          <w:sz w:val="24"/>
          <w:szCs w:val="24"/>
        </w:rPr>
      </w:pPr>
      <w:r w:rsidRPr="00575519">
        <w:rPr>
          <w:rStyle w:val="a6"/>
          <w:rFonts w:cs="Times New Roman"/>
          <w:bCs/>
          <w:sz w:val="24"/>
          <w:szCs w:val="24"/>
          <w:lang w:eastAsia="ru-RU"/>
        </w:rPr>
        <w:t>Анализ работы ВШК показывает, что</w:t>
      </w:r>
      <w:r w:rsidR="003D669C" w:rsidRPr="00575519">
        <w:rPr>
          <w:rStyle w:val="a6"/>
          <w:rFonts w:cs="Times New Roman"/>
          <w:bCs/>
          <w:sz w:val="24"/>
          <w:szCs w:val="24"/>
          <w:lang w:eastAsia="ru-RU"/>
        </w:rPr>
        <w:t xml:space="preserve"> значительная </w:t>
      </w:r>
      <w:proofErr w:type="gramStart"/>
      <w:r w:rsidR="003D669C" w:rsidRPr="00575519">
        <w:rPr>
          <w:rStyle w:val="a6"/>
          <w:rFonts w:cs="Times New Roman"/>
          <w:bCs/>
          <w:sz w:val="24"/>
          <w:szCs w:val="24"/>
          <w:lang w:eastAsia="ru-RU"/>
        </w:rPr>
        <w:t>часть учеников 5-7-х классов не может раб</w:t>
      </w:r>
      <w:r w:rsidRPr="00575519">
        <w:rPr>
          <w:rStyle w:val="a6"/>
          <w:rFonts w:cs="Times New Roman"/>
          <w:bCs/>
          <w:sz w:val="24"/>
          <w:szCs w:val="24"/>
          <w:lang w:eastAsia="ru-RU"/>
        </w:rPr>
        <w:t>отать</w:t>
      </w:r>
      <w:proofErr w:type="gramEnd"/>
      <w:r w:rsidRPr="00575519">
        <w:rPr>
          <w:rStyle w:val="a6"/>
          <w:rFonts w:cs="Times New Roman"/>
          <w:bCs/>
          <w:sz w:val="24"/>
          <w:szCs w:val="24"/>
          <w:lang w:eastAsia="ru-RU"/>
        </w:rPr>
        <w:t xml:space="preserve"> самостоятельно: не умеют </w:t>
      </w:r>
      <w:r w:rsidR="003D669C" w:rsidRPr="00575519">
        <w:rPr>
          <w:rStyle w:val="a6"/>
          <w:rFonts w:cs="Times New Roman"/>
          <w:bCs/>
          <w:sz w:val="24"/>
          <w:szCs w:val="24"/>
          <w:lang w:eastAsia="ru-RU"/>
        </w:rPr>
        <w:t xml:space="preserve">формулировать цели своей деятельности и соотнести их с ориентирами, выделенными учителем; испытывает затруднения в планировании собственной деятельности; не знает приемов и способов выполнения рефлексивно-оценочной деятельности; не может принимать и сохранять учебную задачу; испытывает затруднения в проведении простейших исследований при участии в работе класса на уроке; избегает внешней оценки; не всегда адекватно воспринимает оценку своих действий учителем; недостаточно владеет навыками самоорганизации при подготовке к уроку. </w:t>
      </w:r>
      <w:r w:rsidRPr="00575519">
        <w:rPr>
          <w:rStyle w:val="a6"/>
          <w:rFonts w:cs="Times New Roman"/>
          <w:bCs/>
          <w:sz w:val="24"/>
          <w:szCs w:val="24"/>
          <w:lang w:eastAsia="ru-RU"/>
        </w:rPr>
        <w:t xml:space="preserve">Другая проблема связана </w:t>
      </w:r>
      <w:r w:rsidR="003D669C" w:rsidRPr="00575519">
        <w:rPr>
          <w:rStyle w:val="a6"/>
          <w:rFonts w:cs="Times New Roman"/>
          <w:bCs/>
          <w:sz w:val="24"/>
          <w:szCs w:val="24"/>
          <w:lang w:eastAsia="ru-RU"/>
        </w:rPr>
        <w:t xml:space="preserve"> с </w:t>
      </w:r>
      <w:proofErr w:type="spellStart"/>
      <w:r w:rsidR="003D669C" w:rsidRPr="00575519">
        <w:rPr>
          <w:rStyle w:val="a6"/>
          <w:rFonts w:cs="Times New Roman"/>
          <w:bCs/>
          <w:sz w:val="24"/>
          <w:szCs w:val="24"/>
          <w:lang w:eastAsia="ru-RU"/>
        </w:rPr>
        <w:t>несфомированность</w:t>
      </w:r>
      <w:r w:rsidRPr="00575519">
        <w:rPr>
          <w:rStyle w:val="a6"/>
          <w:rFonts w:cs="Times New Roman"/>
          <w:bCs/>
          <w:sz w:val="24"/>
          <w:szCs w:val="24"/>
          <w:lang w:eastAsia="ru-RU"/>
        </w:rPr>
        <w:t>ю</w:t>
      </w:r>
      <w:proofErr w:type="spellEnd"/>
      <w:r w:rsidRPr="00575519">
        <w:rPr>
          <w:rStyle w:val="a6"/>
          <w:rFonts w:cs="Times New Roman"/>
          <w:bCs/>
          <w:sz w:val="24"/>
          <w:szCs w:val="24"/>
          <w:lang w:eastAsia="ru-RU"/>
        </w:rPr>
        <w:t xml:space="preserve"> мотивационно-ориентировочной, </w:t>
      </w:r>
      <w:r w:rsidR="003D669C" w:rsidRPr="00575519">
        <w:rPr>
          <w:rStyle w:val="a6"/>
          <w:rFonts w:cs="Times New Roman"/>
          <w:bCs/>
          <w:sz w:val="24"/>
          <w:szCs w:val="24"/>
          <w:lang w:eastAsia="ru-RU"/>
        </w:rPr>
        <w:t>операционально-познавательной, рефлексивной структур мышления, умения использовать слово.</w:t>
      </w:r>
    </w:p>
    <w:p w:rsidR="003D669C" w:rsidRPr="00575519" w:rsidRDefault="003D669C" w:rsidP="00575519">
      <w:pPr>
        <w:pStyle w:val="3"/>
        <w:shd w:val="clear" w:color="auto" w:fill="auto"/>
        <w:spacing w:after="0" w:line="276" w:lineRule="auto"/>
        <w:ind w:firstLine="567"/>
        <w:jc w:val="both"/>
        <w:rPr>
          <w:rFonts w:cs="Times New Roman"/>
          <w:b w:val="0"/>
          <w:sz w:val="24"/>
          <w:szCs w:val="24"/>
        </w:rPr>
      </w:pPr>
      <w:proofErr w:type="gramStart"/>
      <w:r w:rsidRPr="00575519">
        <w:rPr>
          <w:rStyle w:val="a6"/>
          <w:rFonts w:cs="Times New Roman"/>
          <w:bCs/>
          <w:sz w:val="24"/>
          <w:szCs w:val="24"/>
          <w:lang w:eastAsia="ru-RU"/>
        </w:rPr>
        <w:t>Анализ дефицитов учебной деятельности на уроках математики учащихся 4-7-х классов, опыт собственной деятельности, анализ наблюдений большой учителей и родителей, анализ педагогической, психологической и методической литературы позволяет сделать выводы о том, что основной методической задачей от выпуска из начальной школы до начала изучения систематического курса математики является устранение основного противоречия деятельности учащихся.</w:t>
      </w:r>
      <w:proofErr w:type="gramEnd"/>
      <w:r w:rsidRPr="00575519">
        <w:rPr>
          <w:rStyle w:val="a6"/>
          <w:rFonts w:cs="Times New Roman"/>
          <w:bCs/>
          <w:sz w:val="24"/>
          <w:szCs w:val="24"/>
          <w:lang w:eastAsia="ru-RU"/>
        </w:rPr>
        <w:t xml:space="preserve"> Это противоречие обусловлено увеличивающимся объемом предметных знаний, </w:t>
      </w:r>
      <w:r w:rsidRPr="00575519">
        <w:rPr>
          <w:rStyle w:val="a6"/>
          <w:rFonts w:cs="Times New Roman"/>
          <w:bCs/>
          <w:sz w:val="24"/>
          <w:szCs w:val="24"/>
          <w:lang w:eastAsia="ru-RU"/>
        </w:rPr>
        <w:lastRenderedPageBreak/>
        <w:t>знаний о способах деятельности и отсутствием знаний и умений об эффективных способах их приобретения и организации в систему, отсутствием мотивации и ответственности.</w:t>
      </w:r>
    </w:p>
    <w:p w:rsidR="003D669C" w:rsidRPr="00575519" w:rsidRDefault="003D669C" w:rsidP="00575519">
      <w:pPr>
        <w:pStyle w:val="3"/>
        <w:shd w:val="clear" w:color="auto" w:fill="auto"/>
        <w:spacing w:after="0" w:line="276" w:lineRule="auto"/>
        <w:ind w:firstLine="567"/>
        <w:jc w:val="both"/>
        <w:rPr>
          <w:rFonts w:cs="Times New Roman"/>
          <w:b w:val="0"/>
          <w:sz w:val="24"/>
          <w:szCs w:val="24"/>
        </w:rPr>
      </w:pPr>
      <w:r w:rsidRPr="00575519">
        <w:rPr>
          <w:rStyle w:val="a6"/>
          <w:rFonts w:cs="Times New Roman"/>
          <w:bCs/>
          <w:sz w:val="24"/>
          <w:szCs w:val="24"/>
          <w:lang w:eastAsia="ru-RU"/>
        </w:rPr>
        <w:t>Устранение этого противоречия связано с развитием способности учащихся выявлять дефициты своей деятельности, постоянно совершенствовать свои знания, умения и качества личности в изменившейся информационной и технологической среде - компетентность учения, главная цель которого перевод обучения в самообучение, саморазвитие.</w:t>
      </w:r>
    </w:p>
    <w:p w:rsidR="003D669C" w:rsidRPr="00575519" w:rsidRDefault="003D669C" w:rsidP="00575519">
      <w:pPr>
        <w:pStyle w:val="3"/>
        <w:shd w:val="clear" w:color="auto" w:fill="auto"/>
        <w:spacing w:after="0" w:line="276" w:lineRule="auto"/>
        <w:ind w:firstLine="567"/>
        <w:jc w:val="both"/>
        <w:rPr>
          <w:rFonts w:cs="Times New Roman"/>
          <w:b w:val="0"/>
          <w:sz w:val="24"/>
          <w:szCs w:val="24"/>
        </w:rPr>
      </w:pPr>
      <w:r w:rsidRPr="00575519">
        <w:rPr>
          <w:rStyle w:val="a6"/>
          <w:rFonts w:cs="Times New Roman"/>
          <w:bCs/>
          <w:sz w:val="24"/>
          <w:szCs w:val="24"/>
          <w:lang w:eastAsia="ru-RU"/>
        </w:rPr>
        <w:t>На возможность решения этой проблемы в рамках учебных предметов указывают разработчики стандартов второго поколения</w:t>
      </w:r>
      <w:proofErr w:type="gramStart"/>
      <w:r w:rsidRPr="00575519">
        <w:rPr>
          <w:rStyle w:val="a6"/>
          <w:rFonts w:cs="Times New Roman"/>
          <w:bCs/>
          <w:sz w:val="24"/>
          <w:szCs w:val="24"/>
          <w:lang w:eastAsia="ru-RU"/>
        </w:rPr>
        <w:t>: «.</w:t>
      </w:r>
      <w:proofErr w:type="gramEnd"/>
      <w:r w:rsidRPr="00575519">
        <w:rPr>
          <w:rStyle w:val="a6"/>
          <w:rFonts w:cs="Times New Roman"/>
          <w:bCs/>
          <w:sz w:val="24"/>
          <w:szCs w:val="24"/>
          <w:lang w:eastAsia="ru-RU"/>
        </w:rPr>
        <w:t xml:space="preserve">формировать универсальные учебные действия необходимо. </w:t>
      </w:r>
      <w:r w:rsidRPr="00575519">
        <w:rPr>
          <w:rStyle w:val="a6"/>
          <w:rFonts w:cs="Times New Roman"/>
          <w:bCs/>
          <w:sz w:val="24"/>
          <w:szCs w:val="24"/>
          <w:lang w:val="uk-UA" w:eastAsia="ru-RU"/>
        </w:rPr>
        <w:t xml:space="preserve">Все-таки </w:t>
      </w:r>
      <w:r w:rsidRPr="00575519">
        <w:rPr>
          <w:rStyle w:val="a6"/>
          <w:rFonts w:cs="Times New Roman"/>
          <w:bCs/>
          <w:sz w:val="24"/>
          <w:szCs w:val="24"/>
          <w:lang w:eastAsia="ru-RU"/>
        </w:rPr>
        <w:t>вне предмета универсальные учебные действия не сформируешь. Понимая их общий характер, учитель каждого предмета на конкретном содержании может реализовать эти рекомендации с учетом специфики своего предмета» [4].</w:t>
      </w:r>
    </w:p>
    <w:p w:rsidR="003D669C" w:rsidRPr="00575519" w:rsidRDefault="003D669C" w:rsidP="00575519">
      <w:pPr>
        <w:pStyle w:val="3"/>
        <w:shd w:val="clear" w:color="auto" w:fill="auto"/>
        <w:spacing w:after="0" w:line="276" w:lineRule="auto"/>
        <w:ind w:firstLine="567"/>
        <w:jc w:val="both"/>
        <w:rPr>
          <w:rFonts w:cs="Times New Roman"/>
          <w:b w:val="0"/>
          <w:sz w:val="24"/>
          <w:szCs w:val="24"/>
        </w:rPr>
      </w:pPr>
      <w:r w:rsidRPr="00575519">
        <w:rPr>
          <w:rStyle w:val="a6"/>
          <w:rFonts w:cs="Times New Roman"/>
          <w:bCs/>
          <w:sz w:val="24"/>
          <w:szCs w:val="24"/>
          <w:lang w:eastAsia="ru-RU"/>
        </w:rPr>
        <w:t xml:space="preserve">Считая математическую грамотность и образовательным результатом и положительной характеристикой математической деятельности, интегрирующей предметные, </w:t>
      </w:r>
      <w:proofErr w:type="spellStart"/>
      <w:r w:rsidRPr="00575519">
        <w:rPr>
          <w:rStyle w:val="a6"/>
          <w:rFonts w:cs="Times New Roman"/>
          <w:bCs/>
          <w:sz w:val="24"/>
          <w:szCs w:val="24"/>
          <w:lang w:eastAsia="ru-RU"/>
        </w:rPr>
        <w:t>общепредметные</w:t>
      </w:r>
      <w:proofErr w:type="spellEnd"/>
      <w:r w:rsidRPr="00575519">
        <w:rPr>
          <w:rStyle w:val="a6"/>
          <w:rFonts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575519">
        <w:rPr>
          <w:rStyle w:val="a6"/>
          <w:rFonts w:cs="Times New Roman"/>
          <w:bCs/>
          <w:sz w:val="24"/>
          <w:szCs w:val="24"/>
          <w:lang w:eastAsia="ru-RU"/>
        </w:rPr>
        <w:t>межпредметные</w:t>
      </w:r>
      <w:proofErr w:type="spellEnd"/>
      <w:r w:rsidRPr="00575519">
        <w:rPr>
          <w:rStyle w:val="a6"/>
          <w:rFonts w:cs="Times New Roman"/>
          <w:bCs/>
          <w:sz w:val="24"/>
          <w:szCs w:val="24"/>
          <w:lang w:eastAsia="ru-RU"/>
        </w:rPr>
        <w:t xml:space="preserve"> и личностные составляющие деятельности проиллюстрируем необходимость ее формирования на примере из школьной практики.</w:t>
      </w:r>
    </w:p>
    <w:p w:rsidR="003D669C" w:rsidRPr="00575519" w:rsidRDefault="003D669C" w:rsidP="00575519">
      <w:pPr>
        <w:pStyle w:val="3"/>
        <w:shd w:val="clear" w:color="auto" w:fill="auto"/>
        <w:spacing w:after="0" w:line="276" w:lineRule="auto"/>
        <w:ind w:firstLine="567"/>
        <w:jc w:val="both"/>
        <w:rPr>
          <w:rFonts w:cs="Times New Roman"/>
          <w:b w:val="0"/>
          <w:sz w:val="24"/>
          <w:szCs w:val="24"/>
        </w:rPr>
      </w:pPr>
      <w:r w:rsidRPr="00575519">
        <w:rPr>
          <w:rStyle w:val="a6"/>
          <w:rFonts w:cs="Times New Roman"/>
          <w:bCs/>
          <w:sz w:val="24"/>
          <w:szCs w:val="24"/>
          <w:lang w:eastAsia="ru-RU"/>
        </w:rPr>
        <w:t>На хорошо известном учащимся материале «Сложение и вычитание натуральных чисел», «Умножение и деление натуральных чисел» в течение четырех занятий предлагались задания с общей формулировкой, например в первый день «Вычисли значения тех выражений, где сложение - последнее (первое) действие». Для выполнения этого задания из 15-20 примеров, содержащих 2-3-4 действия с однозначными и двузначными</w:t>
      </w:r>
      <w:r w:rsidR="00C91022" w:rsidRPr="00575519">
        <w:rPr>
          <w:rStyle w:val="a6"/>
          <w:rFonts w:cs="Times New Roman"/>
          <w:bCs/>
          <w:sz w:val="24"/>
          <w:szCs w:val="24"/>
          <w:lang w:eastAsia="ru-RU"/>
        </w:rPr>
        <w:t xml:space="preserve"> числами, за 15 минут, </w:t>
      </w:r>
      <w:r w:rsidRPr="00575519">
        <w:rPr>
          <w:rStyle w:val="a6"/>
          <w:rFonts w:cs="Times New Roman"/>
          <w:bCs/>
          <w:sz w:val="24"/>
          <w:szCs w:val="24"/>
          <w:lang w:eastAsia="ru-RU"/>
        </w:rPr>
        <w:t xml:space="preserve"> следовало выбрать 5 примеров с указанным в формулировке признаком и выполнить необходимые вычисления.</w:t>
      </w:r>
    </w:p>
    <w:p w:rsidR="003D669C" w:rsidRPr="00575519" w:rsidRDefault="003D669C" w:rsidP="00575519">
      <w:pPr>
        <w:pStyle w:val="3"/>
        <w:shd w:val="clear" w:color="auto" w:fill="auto"/>
        <w:spacing w:after="0" w:line="276" w:lineRule="auto"/>
        <w:ind w:firstLine="567"/>
        <w:jc w:val="both"/>
        <w:rPr>
          <w:rFonts w:cs="Times New Roman"/>
          <w:b w:val="0"/>
          <w:sz w:val="24"/>
          <w:szCs w:val="24"/>
        </w:rPr>
      </w:pPr>
      <w:r w:rsidRPr="00575519">
        <w:rPr>
          <w:rStyle w:val="a6"/>
          <w:rFonts w:cs="Times New Roman"/>
          <w:bCs/>
          <w:sz w:val="24"/>
          <w:szCs w:val="24"/>
          <w:lang w:eastAsia="ru-RU"/>
        </w:rPr>
        <w:t>На первом уроке</w:t>
      </w:r>
      <w:r w:rsidR="00C91022" w:rsidRPr="00575519">
        <w:rPr>
          <w:rStyle w:val="a6"/>
          <w:rFonts w:cs="Times New Roman"/>
          <w:bCs/>
          <w:sz w:val="24"/>
          <w:szCs w:val="24"/>
          <w:lang w:eastAsia="ru-RU"/>
        </w:rPr>
        <w:t xml:space="preserve"> </w:t>
      </w:r>
      <w:r w:rsidR="00946BAB" w:rsidRPr="00575519">
        <w:rPr>
          <w:rStyle w:val="a6"/>
          <w:rFonts w:cs="Times New Roman"/>
          <w:bCs/>
          <w:sz w:val="24"/>
          <w:szCs w:val="24"/>
          <w:lang w:eastAsia="ru-RU"/>
        </w:rPr>
        <w:t xml:space="preserve">из 19 учащихся </w:t>
      </w:r>
      <w:r w:rsidRPr="00575519">
        <w:rPr>
          <w:rStyle w:val="a6"/>
          <w:rFonts w:cs="Times New Roman"/>
          <w:bCs/>
          <w:sz w:val="24"/>
          <w:szCs w:val="24"/>
          <w:lang w:eastAsia="ru-RU"/>
        </w:rPr>
        <w:t xml:space="preserve"> не справились с заданием. При этом отрицательный результат был связан не с плохими вычислительными навыками (они проверялись раньше) или с неумением определять порядок действий (это также было проконтролировано), а с неверным выбором стратегии выполнения заданий. Вместо выбора заявленных в формулировке выражений они выполняли все задания подряд. </w:t>
      </w:r>
      <w:proofErr w:type="gramStart"/>
      <w:r w:rsidRPr="00575519">
        <w:rPr>
          <w:rStyle w:val="a6"/>
          <w:rFonts w:cs="Times New Roman"/>
          <w:bCs/>
          <w:sz w:val="24"/>
          <w:szCs w:val="24"/>
          <w:lang w:eastAsia="ru-RU"/>
        </w:rPr>
        <w:t>При этом у довольно значительной группы учащихся отсутствовала потребность собственной контрольно-оценочной и рефлексивной деятельности, поскольку группа учеников, выбиравших неверную стратегию при четырехкратном предъявлении однотипных заданий, сократилась классе лишь на 2 человека (один - после первого дня, еще один - после второго дня), В первые три дня результаты выполнения заданий с учениками не обсуждались, проверенные карточки с решениями детям не возвращались, оценки не</w:t>
      </w:r>
      <w:proofErr w:type="gramEnd"/>
      <w:r w:rsidRPr="00575519">
        <w:rPr>
          <w:rStyle w:val="a6"/>
          <w:rFonts w:cs="Times New Roman"/>
          <w:bCs/>
          <w:sz w:val="24"/>
          <w:szCs w:val="24"/>
          <w:lang w:eastAsia="ru-RU"/>
        </w:rPr>
        <w:t xml:space="preserve"> выставлялись.</w:t>
      </w:r>
    </w:p>
    <w:p w:rsidR="003D669C" w:rsidRPr="00575519" w:rsidRDefault="003D669C" w:rsidP="00575519">
      <w:pPr>
        <w:pStyle w:val="3"/>
        <w:shd w:val="clear" w:color="auto" w:fill="auto"/>
        <w:spacing w:after="0" w:line="276" w:lineRule="auto"/>
        <w:ind w:firstLine="567"/>
        <w:jc w:val="both"/>
        <w:rPr>
          <w:rFonts w:cs="Times New Roman"/>
          <w:b w:val="0"/>
          <w:sz w:val="24"/>
          <w:szCs w:val="24"/>
        </w:rPr>
      </w:pPr>
      <w:r w:rsidRPr="00575519">
        <w:rPr>
          <w:rStyle w:val="a6"/>
          <w:rFonts w:cs="Times New Roman"/>
          <w:bCs/>
          <w:sz w:val="24"/>
          <w:szCs w:val="24"/>
          <w:lang w:eastAsia="ru-RU"/>
        </w:rPr>
        <w:t>После четвертой попытки состоялась беседа, в ходе которой эти ученики с удивлением обнаружили, что надо было выполнять не все задания подряд, а только те, которые соответствовали требованию, зафиксированному в его формулировке. Большинство из них признались, что они либо вовсе не читали формулировку задания, либо фиксировали свое внимание только на первом слове «вычислите». В этом случае</w:t>
      </w:r>
      <w:r w:rsidR="00946BAB" w:rsidRPr="00575519">
        <w:rPr>
          <w:rStyle w:val="a6"/>
          <w:rFonts w:cs="Times New Roman"/>
          <w:bCs/>
          <w:sz w:val="24"/>
          <w:szCs w:val="24"/>
          <w:lang w:eastAsia="ru-RU"/>
        </w:rPr>
        <w:t>,</w:t>
      </w:r>
      <w:r w:rsidRPr="00575519">
        <w:rPr>
          <w:rStyle w:val="a6"/>
          <w:rFonts w:cs="Times New Roman"/>
          <w:bCs/>
          <w:sz w:val="24"/>
          <w:szCs w:val="24"/>
          <w:lang w:eastAsia="ru-RU"/>
        </w:rPr>
        <w:t xml:space="preserve"> </w:t>
      </w:r>
      <w:r w:rsidR="00946BAB" w:rsidRPr="00575519">
        <w:rPr>
          <w:rStyle w:val="a6"/>
          <w:rFonts w:cs="Times New Roman"/>
          <w:bCs/>
          <w:sz w:val="24"/>
          <w:szCs w:val="24"/>
          <w:lang w:eastAsia="ru-RU"/>
        </w:rPr>
        <w:t xml:space="preserve">выяснилось в ходе беседы, что </w:t>
      </w:r>
      <w:r w:rsidRPr="00575519">
        <w:rPr>
          <w:rStyle w:val="a6"/>
          <w:rFonts w:cs="Times New Roman"/>
          <w:bCs/>
          <w:sz w:val="24"/>
          <w:szCs w:val="24"/>
          <w:lang w:eastAsia="ru-RU"/>
        </w:rPr>
        <w:t xml:space="preserve"> целеполагание большинства учащихся имело формальный характер, выражалось общими фразами, не было представлено планированием деятельности и выработкой ориентиров для сличения запланированных и достигнутых результатов, рефлексия охватывала только эмоциональную сторону и не была связана с анализом математического содержания и содержания собственной деятельности. Эти ученики, каждый раз констатируя свой неуспех, не успели решить все примеры, не пытались разобраться в его причинах, увязывая ошибки с эмоциональным состоянием: рассеянностью, невнимательностью или неблагоприятными факторами: недостаточностью времени для выполнения заданий, их большим количеством, трудностью.</w:t>
      </w:r>
    </w:p>
    <w:p w:rsidR="00946BAB" w:rsidRPr="00575519" w:rsidRDefault="00946BAB" w:rsidP="00575519">
      <w:pPr>
        <w:pStyle w:val="3"/>
        <w:shd w:val="clear" w:color="auto" w:fill="auto"/>
        <w:spacing w:after="0" w:line="276" w:lineRule="auto"/>
        <w:ind w:firstLine="567"/>
        <w:jc w:val="both"/>
        <w:rPr>
          <w:rStyle w:val="a6"/>
          <w:rFonts w:cs="Times New Roman"/>
          <w:bCs/>
          <w:sz w:val="24"/>
          <w:szCs w:val="24"/>
          <w:lang w:eastAsia="ru-RU"/>
        </w:rPr>
      </w:pPr>
      <w:r w:rsidRPr="00575519">
        <w:rPr>
          <w:rStyle w:val="a6"/>
          <w:rFonts w:cs="Times New Roman"/>
          <w:bCs/>
          <w:sz w:val="24"/>
          <w:szCs w:val="24"/>
          <w:lang w:eastAsia="ru-RU"/>
        </w:rPr>
        <w:lastRenderedPageBreak/>
        <w:t xml:space="preserve">Из этого примера </w:t>
      </w:r>
      <w:r w:rsidR="003D669C" w:rsidRPr="00575519">
        <w:rPr>
          <w:rStyle w:val="a6"/>
          <w:rFonts w:cs="Times New Roman"/>
          <w:bCs/>
          <w:sz w:val="24"/>
          <w:szCs w:val="24"/>
          <w:lang w:eastAsia="ru-RU"/>
        </w:rPr>
        <w:t xml:space="preserve"> </w:t>
      </w:r>
      <w:r w:rsidRPr="00575519">
        <w:rPr>
          <w:rStyle w:val="a6"/>
          <w:rFonts w:cs="Times New Roman"/>
          <w:bCs/>
          <w:sz w:val="24"/>
          <w:szCs w:val="24"/>
          <w:lang w:eastAsia="ru-RU"/>
        </w:rPr>
        <w:t xml:space="preserve">можно сделать вывод </w:t>
      </w:r>
      <w:r w:rsidR="003D669C" w:rsidRPr="00575519">
        <w:rPr>
          <w:rStyle w:val="a6"/>
          <w:rFonts w:cs="Times New Roman"/>
          <w:bCs/>
          <w:sz w:val="24"/>
          <w:szCs w:val="24"/>
          <w:lang w:eastAsia="ru-RU"/>
        </w:rPr>
        <w:t xml:space="preserve"> о том, что функциональная неграмотность не позволяет формировать механизмы мышления, характерные для математической деятельности. Низкий уровень развития, мотивации, а также когнитивной, методологической, коммуникативной, рефлексивной и контрольно-оценочной деятельности выпускников начальной школы значительно затрудняет их продвижение в изучении нового материала. Информационная и </w:t>
      </w:r>
      <w:proofErr w:type="spellStart"/>
      <w:r w:rsidR="003D669C" w:rsidRPr="00575519">
        <w:rPr>
          <w:rStyle w:val="a6"/>
          <w:rFonts w:cs="Times New Roman"/>
          <w:bCs/>
          <w:sz w:val="24"/>
          <w:szCs w:val="24"/>
          <w:lang w:eastAsia="ru-RU"/>
        </w:rPr>
        <w:t>деятельностная</w:t>
      </w:r>
      <w:proofErr w:type="spellEnd"/>
      <w:r w:rsidR="003D669C" w:rsidRPr="00575519">
        <w:rPr>
          <w:rStyle w:val="a6"/>
          <w:rFonts w:cs="Times New Roman"/>
          <w:bCs/>
          <w:sz w:val="24"/>
          <w:szCs w:val="24"/>
          <w:lang w:eastAsia="ru-RU"/>
        </w:rPr>
        <w:t xml:space="preserve"> составляющие математического содержания усваиваются фрагментарно, в результате чего не формируется полноценная система знаний, умений, навыков. </w:t>
      </w:r>
    </w:p>
    <w:p w:rsidR="003D669C" w:rsidRPr="00575519" w:rsidRDefault="003D669C" w:rsidP="00575519">
      <w:pPr>
        <w:pStyle w:val="3"/>
        <w:shd w:val="clear" w:color="auto" w:fill="auto"/>
        <w:spacing w:after="0" w:line="276" w:lineRule="auto"/>
        <w:ind w:firstLine="567"/>
        <w:jc w:val="both"/>
        <w:rPr>
          <w:rFonts w:cs="Times New Roman"/>
          <w:b w:val="0"/>
          <w:sz w:val="24"/>
          <w:szCs w:val="24"/>
        </w:rPr>
      </w:pPr>
      <w:r w:rsidRPr="00575519">
        <w:rPr>
          <w:rStyle w:val="a6"/>
          <w:rFonts w:cs="Times New Roman"/>
          <w:bCs/>
          <w:sz w:val="24"/>
          <w:szCs w:val="24"/>
          <w:lang w:eastAsia="ru-RU"/>
        </w:rPr>
        <w:t>Таким образом, функциональная неграмотность не позволяет ученику выйти не только на уровень математической компетентности, но даже на самый первый уровень цепочки образовательных достижений - математическую грамотность.</w:t>
      </w:r>
    </w:p>
    <w:p w:rsidR="00406534" w:rsidRPr="00575519" w:rsidRDefault="00406534" w:rsidP="0057551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534" w:rsidRPr="00575519" w:rsidRDefault="00946BAB" w:rsidP="0057551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406534" w:rsidRPr="00575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 формирования и развития функциональной грамотности</w:t>
      </w:r>
      <w:r w:rsidR="00406534" w:rsidRPr="0057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можно представить в виде плодового дерева. Как любому дереву необходим уход, полив, тепло, свет, так и маленькой личности, приходящей к учителю на урок, необходимы знания, умения и навыки. </w:t>
      </w:r>
      <w:proofErr w:type="gramStart"/>
      <w:r w:rsidR="00406534" w:rsidRPr="005755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Поливая это дерево, спланированной, чётко продуманной, слаженной работой, используя современные педагогические технологии, дерево незамедлительно даст плоды – замечательные, достойные восхищения, яблочки (ключевые компетенции), т.е. образованных, успешных, сильных, способных к саморазвитию, людей.</w:t>
      </w:r>
      <w:proofErr w:type="gramEnd"/>
    </w:p>
    <w:p w:rsidR="00406534" w:rsidRPr="00575519" w:rsidRDefault="00406534" w:rsidP="0057551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 – функционально грамотная личность</w:t>
      </w:r>
    </w:p>
    <w:p w:rsidR="00406534" w:rsidRPr="00575519" w:rsidRDefault="00406534" w:rsidP="0057551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– педагогические технологии</w:t>
      </w:r>
    </w:p>
    <w:p w:rsidR="00406534" w:rsidRPr="00575519" w:rsidRDefault="00406534" w:rsidP="0057551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19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Яблочки – ключевые компетенции</w:t>
      </w:r>
    </w:p>
    <w:p w:rsidR="00406534" w:rsidRPr="00575519" w:rsidRDefault="00406534" w:rsidP="0057551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551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Лейка – учитель (для того, чтобы поливать, должен постоянно пополняться, т.е. заниматься самообразованием).</w:t>
      </w:r>
      <w:proofErr w:type="gramEnd"/>
    </w:p>
    <w:p w:rsidR="00406534" w:rsidRPr="00575519" w:rsidRDefault="00406534" w:rsidP="0057551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без полива дерево зачахнет, так и без грамотной компетентной работы педагога нельзя сформировать, добиться развития функциональной грамотности младших школьников.</w:t>
      </w:r>
    </w:p>
    <w:p w:rsidR="00406534" w:rsidRPr="00575519" w:rsidRDefault="00946BAB" w:rsidP="0057551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06534" w:rsidRPr="0057551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 грамотная личность – это человек, ориентирующийся в мире и действующий в соответствии с общественными ценностями, ожиданиями и интересами. И задача современного образования – такую личность воспитать.</w:t>
      </w:r>
    </w:p>
    <w:p w:rsidR="00406534" w:rsidRPr="00575519" w:rsidRDefault="00A07B93" w:rsidP="0057551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1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заключени</w:t>
      </w:r>
      <w:proofErr w:type="gramStart"/>
      <w:r w:rsidRPr="005755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7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выступления хотела бы с учетом всего сказанного и услышанного еще раз сформулировать понятие определения функциональной грамотности</w:t>
      </w:r>
      <w:r w:rsidR="00406534" w:rsidRPr="005755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6534" w:rsidRPr="005755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«Умение человека грамотно, квалифицированно функционировать во всех сферах человеческой деятельности: работе, государстве, семье, здоровье, праве, политике, культуре».</w:t>
      </w:r>
      <w:r w:rsidR="00406534" w:rsidRPr="00575519">
        <w:rPr>
          <w:rFonts w:ascii="Times New Roman" w:eastAsia="Times New Roman" w:hAnsi="Times New Roman" w:cs="Times New Roman"/>
          <w:sz w:val="24"/>
          <w:szCs w:val="24"/>
          <w:lang w:eastAsia="ru-RU"/>
        </w:rPr>
        <w:t> Функциональная грамотность — это индикатор общественного благополучия. Поэтому для школы возникает очень важная цель: подготовить не отдельных элитных учащихся к жизни, а обучить мобильную личность, способной при необходимости быстро менять профессию, осваивать новые социальные роли и функции, быть конкурентоспособным. Все эти функциональные навыки формируются именно в школе. И одной из основных задач школьного образования сегодня — </w:t>
      </w:r>
      <w:r w:rsidR="00406534" w:rsidRPr="00575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подготовить учащегося к адаптации в современном мире.</w:t>
      </w:r>
    </w:p>
    <w:p w:rsidR="00406534" w:rsidRPr="00575519" w:rsidRDefault="00406534" w:rsidP="0057551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69C" w:rsidRPr="00E64FD8" w:rsidRDefault="003D669C" w:rsidP="00E64FD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3D669C" w:rsidRPr="00E64FD8" w:rsidSect="00575519">
      <w:pgSz w:w="11906" w:h="16838"/>
      <w:pgMar w:top="709" w:right="851" w:bottom="1134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B6D46"/>
    <w:multiLevelType w:val="multilevel"/>
    <w:tmpl w:val="C0B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F7972"/>
    <w:multiLevelType w:val="multilevel"/>
    <w:tmpl w:val="9F60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7443BC"/>
    <w:multiLevelType w:val="hybridMultilevel"/>
    <w:tmpl w:val="05F24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3E3ACE"/>
    <w:multiLevelType w:val="hybridMultilevel"/>
    <w:tmpl w:val="73B424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34"/>
    <w:rsid w:val="002D7B55"/>
    <w:rsid w:val="003C7A24"/>
    <w:rsid w:val="003D669C"/>
    <w:rsid w:val="00406534"/>
    <w:rsid w:val="00435520"/>
    <w:rsid w:val="00575519"/>
    <w:rsid w:val="006675EA"/>
    <w:rsid w:val="00696204"/>
    <w:rsid w:val="006B341B"/>
    <w:rsid w:val="00925847"/>
    <w:rsid w:val="00946BAB"/>
    <w:rsid w:val="00A07B93"/>
    <w:rsid w:val="00AD1801"/>
    <w:rsid w:val="00C43A09"/>
    <w:rsid w:val="00C53A15"/>
    <w:rsid w:val="00C601A5"/>
    <w:rsid w:val="00C91022"/>
    <w:rsid w:val="00D01076"/>
    <w:rsid w:val="00D32643"/>
    <w:rsid w:val="00DF349F"/>
    <w:rsid w:val="00E64FD8"/>
    <w:rsid w:val="00E7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96204"/>
  </w:style>
  <w:style w:type="paragraph" w:styleId="a4">
    <w:name w:val="List Paragraph"/>
    <w:basedOn w:val="a"/>
    <w:uiPriority w:val="34"/>
    <w:qFormat/>
    <w:rsid w:val="00696204"/>
    <w:pPr>
      <w:spacing w:after="200" w:line="276" w:lineRule="auto"/>
      <w:ind w:left="720"/>
      <w:contextualSpacing/>
    </w:pPr>
  </w:style>
  <w:style w:type="character" w:customStyle="1" w:styleId="a5">
    <w:name w:val="Основной текст_"/>
    <w:link w:val="3"/>
    <w:locked/>
    <w:rsid w:val="003D669C"/>
    <w:rPr>
      <w:rFonts w:ascii="Times New Roman" w:hAnsi="Times New Roman"/>
      <w:b/>
      <w:sz w:val="18"/>
      <w:shd w:val="clear" w:color="auto" w:fill="FFFFFF"/>
    </w:rPr>
  </w:style>
  <w:style w:type="character" w:customStyle="1" w:styleId="a6">
    <w:name w:val="Основной текст + Не полужирный"/>
    <w:rsid w:val="003D669C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/>
    </w:rPr>
  </w:style>
  <w:style w:type="paragraph" w:customStyle="1" w:styleId="3">
    <w:name w:val="Основной текст3"/>
    <w:basedOn w:val="a"/>
    <w:link w:val="a5"/>
    <w:rsid w:val="003D669C"/>
    <w:pPr>
      <w:widowControl w:val="0"/>
      <w:shd w:val="clear" w:color="auto" w:fill="FFFFFF"/>
      <w:spacing w:after="180" w:line="221" w:lineRule="exact"/>
      <w:jc w:val="center"/>
    </w:pPr>
    <w:rPr>
      <w:rFonts w:ascii="Times New Roman" w:hAnsi="Times New Roman"/>
      <w:b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A07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7B93"/>
    <w:rPr>
      <w:rFonts w:ascii="Segoe UI" w:hAnsi="Segoe UI" w:cs="Segoe UI"/>
      <w:sz w:val="18"/>
      <w:szCs w:val="18"/>
    </w:rPr>
  </w:style>
  <w:style w:type="paragraph" w:styleId="a9">
    <w:name w:val="No Spacing"/>
    <w:link w:val="aa"/>
    <w:uiPriority w:val="1"/>
    <w:qFormat/>
    <w:rsid w:val="00E64FD8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64FD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96204"/>
  </w:style>
  <w:style w:type="paragraph" w:styleId="a4">
    <w:name w:val="List Paragraph"/>
    <w:basedOn w:val="a"/>
    <w:uiPriority w:val="34"/>
    <w:qFormat/>
    <w:rsid w:val="00696204"/>
    <w:pPr>
      <w:spacing w:after="200" w:line="276" w:lineRule="auto"/>
      <w:ind w:left="720"/>
      <w:contextualSpacing/>
    </w:pPr>
  </w:style>
  <w:style w:type="character" w:customStyle="1" w:styleId="a5">
    <w:name w:val="Основной текст_"/>
    <w:link w:val="3"/>
    <w:locked/>
    <w:rsid w:val="003D669C"/>
    <w:rPr>
      <w:rFonts w:ascii="Times New Roman" w:hAnsi="Times New Roman"/>
      <w:b/>
      <w:sz w:val="18"/>
      <w:shd w:val="clear" w:color="auto" w:fill="FFFFFF"/>
    </w:rPr>
  </w:style>
  <w:style w:type="character" w:customStyle="1" w:styleId="a6">
    <w:name w:val="Основной текст + Не полужирный"/>
    <w:rsid w:val="003D669C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/>
    </w:rPr>
  </w:style>
  <w:style w:type="paragraph" w:customStyle="1" w:styleId="3">
    <w:name w:val="Основной текст3"/>
    <w:basedOn w:val="a"/>
    <w:link w:val="a5"/>
    <w:rsid w:val="003D669C"/>
    <w:pPr>
      <w:widowControl w:val="0"/>
      <w:shd w:val="clear" w:color="auto" w:fill="FFFFFF"/>
      <w:spacing w:after="180" w:line="221" w:lineRule="exact"/>
      <w:jc w:val="center"/>
    </w:pPr>
    <w:rPr>
      <w:rFonts w:ascii="Times New Roman" w:hAnsi="Times New Roman"/>
      <w:b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A07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7B93"/>
    <w:rPr>
      <w:rFonts w:ascii="Segoe UI" w:hAnsi="Segoe UI" w:cs="Segoe UI"/>
      <w:sz w:val="18"/>
      <w:szCs w:val="18"/>
    </w:rPr>
  </w:style>
  <w:style w:type="paragraph" w:styleId="a9">
    <w:name w:val="No Spacing"/>
    <w:link w:val="aa"/>
    <w:uiPriority w:val="1"/>
    <w:qFormat/>
    <w:rsid w:val="00E64FD8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64FD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5_klas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selmzskoe_hozyajst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sredstva_massovoj_informatci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2372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Доклад «Формирование функциональной грамотности на уроках математики».</vt:lpstr>
    </vt:vector>
  </TitlesOfParts>
  <Company>Атабиева Ф.В.-заместитель директора по учебно-воспитательной работе.</Company>
  <LinksUpToDate>false</LinksUpToDate>
  <CharactersWithSpaces>15862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«Формирование функциональной грамотности на уроках математики».</dc:title>
  <dc:subject>Республиканская практическая конференция «Формирование функциональной грамотности обучающихся: опыт и задачи»</dc:subject>
  <dc:creator>FATIMA</dc:creator>
  <cp:lastModifiedBy>Патриот</cp:lastModifiedBy>
  <cp:revision>2</cp:revision>
  <cp:lastPrinted>2022-05-18T09:13:00Z</cp:lastPrinted>
  <dcterms:created xsi:type="dcterms:W3CDTF">2023-12-13T07:43:00Z</dcterms:created>
  <dcterms:modified xsi:type="dcterms:W3CDTF">2023-12-13T07:43:00Z</dcterms:modified>
  <cp:category>Республиканская практическая конференция «Формирование функциональной грамотности обучающихся: опыт и задачи»</cp:category>
</cp:coreProperties>
</file>